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both"/>
        <w:rPr>
          <w:b w:val="1"/>
        </w:rPr>
      </w:pPr>
      <w:r>
        <w:rPr>
          <w:b w:val="1"/>
        </w:rPr>
        <w:t>Прокуратура разъясняет: изменение сроков рассмотрения обращений отдельных категорий граждан</w:t>
      </w:r>
    </w:p>
    <w:p w14:paraId="02000000">
      <w:pPr>
        <w:widowControl w:val="1"/>
        <w:spacing w:after="0"/>
        <w:ind w:firstLine="709"/>
        <w:jc w:val="both"/>
      </w:pPr>
    </w:p>
    <w:p w14:paraId="03000000">
      <w:pPr>
        <w:widowControl w:val="1"/>
        <w:spacing w:after="0"/>
        <w:ind w:firstLine="709"/>
        <w:jc w:val="both"/>
      </w:pPr>
      <w:r>
        <w:t>По предложению прокурора области установленный статьей 5 Закона Нижегородской области от 07.09.2007 № 124-З «О дополнительных гарантиях права граждан на обращение в Нижегородской области» перечень категорий участников специальной военной операции, имеющих право на сокращенные сроки рассмотрения обращений в государственных органах и органах местного самоуправления, Законом Нижегородской области от 11.02.2026 № 9-З дополнен тремя категориями участников СВО:</w:t>
      </w:r>
    </w:p>
    <w:p w14:paraId="04000000">
      <w:pPr>
        <w:widowControl w:val="1"/>
        <w:spacing w:after="0"/>
        <w:ind w:firstLine="709"/>
        <w:jc w:val="both"/>
      </w:pPr>
    </w:p>
    <w:p w14:paraId="05000000">
      <w:pPr>
        <w:widowControl w:val="1"/>
        <w:spacing w:after="0"/>
        <w:ind w:firstLine="709"/>
        <w:jc w:val="both"/>
      </w:pPr>
      <w:r>
        <w:t>– заключившие контракт о добровольном содействии в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14:paraId="06000000">
      <w:pPr>
        <w:widowControl w:val="1"/>
        <w:spacing w:after="0"/>
        <w:ind w:firstLine="709"/>
        <w:jc w:val="both"/>
      </w:pPr>
    </w:p>
    <w:p w14:paraId="07000000">
      <w:pPr>
        <w:widowControl w:val="1"/>
        <w:spacing w:after="0"/>
        <w:ind w:firstLine="709"/>
        <w:jc w:val="both"/>
      </w:pPr>
      <w:r>
        <w:t>–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08000000">
      <w:pPr>
        <w:widowControl w:val="1"/>
        <w:spacing w:after="0"/>
        <w:ind w:firstLine="709"/>
        <w:jc w:val="both"/>
      </w:pPr>
    </w:p>
    <w:p w14:paraId="09000000">
      <w:pPr>
        <w:widowControl w:val="1"/>
        <w:spacing w:after="0"/>
        <w:ind w:firstLine="709"/>
        <w:jc w:val="both"/>
      </w:pPr>
      <w:r>
        <w:t>– заключавшие соглашения в период с 1 октября 2022 года до 1 сентября 2023 года (имевшие иные правоотношения) с Министерством обороны Российской Федерации и выполнявших задачи в составе специальных подразделений воинских частей в ходе специальной военной операции.</w:t>
      </w:r>
    </w:p>
    <w:p w14:paraId="0A000000">
      <w:pPr>
        <w:widowControl w:val="1"/>
        <w:spacing w:after="0"/>
        <w:ind w:firstLine="709"/>
        <w:jc w:val="both"/>
      </w:pPr>
      <w:r>
        <w:t>Изменения отвечают принципу социальной справедливости и способствуют повышению уровня правовой защиты граждан, принимавших или принимающих участие в боевых действиях в ходе специальной военной операции.</w:t>
      </w:r>
    </w:p>
    <w:p w14:paraId="0B000000">
      <w:pPr>
        <w:widowControl w:val="1"/>
        <w:spacing w:after="0"/>
        <w:ind w:firstLine="709"/>
        <w:jc w:val="both"/>
      </w:pPr>
    </w:p>
    <w:p w14:paraId="0C000000">
      <w:pPr>
        <w:widowControl w:val="1"/>
        <w:spacing w:after="0"/>
        <w:ind w:firstLine="709"/>
        <w:jc w:val="both"/>
      </w:pPr>
      <w:r>
        <w:t xml:space="preserve"> </w:t>
      </w:r>
    </w:p>
    <w:p w14:paraId="0D000000">
      <w:pPr>
        <w:widowControl w:val="1"/>
        <w:spacing w:after="0"/>
        <w:ind w:firstLine="709"/>
        <w:jc w:val="both"/>
      </w:pPr>
    </w:p>
    <w:p w14:paraId="0E000000">
      <w:pPr>
        <w:widowControl w:val="1"/>
        <w:spacing w:after="0"/>
        <w:ind w:firstLine="709"/>
        <w:jc w:val="both"/>
        <w:rPr>
          <w:b w:val="1"/>
        </w:rPr>
      </w:pPr>
      <w:r>
        <w:rPr>
          <w:b w:val="1"/>
        </w:rPr>
        <w:t>Прокуратура разъясняет: изменения в законодательстве о торговой деятельности</w:t>
      </w:r>
    </w:p>
    <w:p w14:paraId="0F000000">
      <w:pPr>
        <w:widowControl w:val="1"/>
        <w:spacing w:after="0"/>
        <w:ind w:firstLine="709"/>
        <w:jc w:val="both"/>
      </w:pPr>
    </w:p>
    <w:p w14:paraId="10000000">
      <w:pPr>
        <w:widowControl w:val="1"/>
        <w:spacing w:after="0"/>
        <w:ind w:firstLine="709"/>
        <w:jc w:val="both"/>
      </w:pPr>
      <w:r>
        <w:t>Федеральным законом от 30.01.2026 № 14-ФЗ внесены изменения в Федеральный закон от 28.12.2009 № 381-ФЗ «Об основах государственного регулирования торговой деятельности в Российской Федерации», которые вступают в силу с 01.09.2026.</w:t>
      </w:r>
    </w:p>
    <w:p w14:paraId="11000000">
      <w:pPr>
        <w:widowControl w:val="1"/>
        <w:spacing w:after="0"/>
        <w:ind w:firstLine="709"/>
        <w:jc w:val="both"/>
      </w:pPr>
    </w:p>
    <w:p w14:paraId="12000000">
      <w:pPr>
        <w:widowControl w:val="1"/>
        <w:spacing w:after="0"/>
        <w:ind w:firstLine="709"/>
        <w:jc w:val="both"/>
      </w:pPr>
      <w:r>
        <w:t>Закон уточняет понятие «нестационарный торговый объект», в правовое регулирование вводится термин - «мобильный торговый объект», размещение которого возможно в нескольких местах с указанием периодов нахождения в каждой точке. Запрещается одновременное размещение нескольких мобильных торговых объектов в одном месте.</w:t>
      </w:r>
    </w:p>
    <w:p w14:paraId="13000000">
      <w:pPr>
        <w:widowControl w:val="1"/>
        <w:spacing w:after="0"/>
        <w:ind w:firstLine="709"/>
        <w:jc w:val="both"/>
      </w:pPr>
    </w:p>
    <w:p w14:paraId="14000000">
      <w:pPr>
        <w:widowControl w:val="1"/>
        <w:spacing w:after="0"/>
        <w:ind w:firstLine="709"/>
        <w:jc w:val="both"/>
      </w:pPr>
      <w:r>
        <w:t>Уточняется, что утверждение схемы размещения нестационарных торговых объектов или ее изменение не может служить основанием для пересмотра размещения мест НТО, которые начали работать до утверждения схемы.</w:t>
      </w:r>
    </w:p>
    <w:p w14:paraId="15000000">
      <w:pPr>
        <w:widowControl w:val="1"/>
        <w:spacing w:after="0"/>
        <w:ind w:firstLine="709"/>
        <w:jc w:val="both"/>
      </w:pPr>
    </w:p>
    <w:p w14:paraId="16000000">
      <w:pPr>
        <w:widowControl w:val="1"/>
        <w:spacing w:after="0"/>
        <w:ind w:firstLine="709"/>
        <w:jc w:val="both"/>
      </w:pPr>
      <w:r>
        <w:t xml:space="preserve"> </w:t>
      </w:r>
    </w:p>
    <w:p w14:paraId="17000000">
      <w:pPr>
        <w:widowControl w:val="1"/>
        <w:spacing w:after="0"/>
        <w:ind w:firstLine="709"/>
        <w:jc w:val="both"/>
      </w:pPr>
    </w:p>
    <w:p w14:paraId="18000000">
      <w:pPr>
        <w:widowControl w:val="1"/>
        <w:spacing w:after="0"/>
        <w:ind w:firstLine="709"/>
        <w:jc w:val="both"/>
        <w:rPr>
          <w:b w:val="1"/>
        </w:rPr>
      </w:pPr>
      <w:r>
        <w:rPr>
          <w:b w:val="1"/>
        </w:rPr>
        <w:t>Прокуратура разъясняет: изменение порядка процедуры перераспределения земель и земельных участков</w:t>
      </w:r>
    </w:p>
    <w:p w14:paraId="19000000">
      <w:pPr>
        <w:widowControl w:val="1"/>
        <w:spacing w:after="0"/>
        <w:ind w:firstLine="709"/>
        <w:jc w:val="both"/>
      </w:pPr>
    </w:p>
    <w:p w14:paraId="1A000000">
      <w:pPr>
        <w:widowControl w:val="1"/>
        <w:spacing w:after="0"/>
        <w:ind w:firstLine="709"/>
        <w:jc w:val="both"/>
      </w:pPr>
      <w:r>
        <w:t>С 10.02.2026 вступил в силу Федеральный закон от 30.01.2026 № 12-ФЗ, которым внесены изменения в статьи 39.28 и 39.29 Земельного кодекса Российской Федерации (далее – ЗК РФ), определяющие процедуру перераспределения земель и земельных участков, а также порядок заключения соглашения об их перераспределении.</w:t>
      </w:r>
    </w:p>
    <w:p w14:paraId="1B000000">
      <w:pPr>
        <w:widowControl w:val="1"/>
        <w:spacing w:after="0"/>
        <w:ind w:firstLine="709"/>
        <w:jc w:val="both"/>
      </w:pPr>
    </w:p>
    <w:p w14:paraId="1C000000">
      <w:pPr>
        <w:widowControl w:val="1"/>
        <w:spacing w:after="0"/>
        <w:ind w:firstLine="709"/>
        <w:jc w:val="both"/>
      </w:pPr>
      <w:r>
        <w:t>Установлено новое основание для перераспределения земель и земельных участков – в целях обеспечения соблюдения требований, предусмотренных статьей 11.9 ЗК РФ (подпункт 3.1 пункта 1 статьи 39.28 ЗК РФ). В этом случае перераспределение земель или земельных участков осуществляется однократно. Расширен перечень оснований для принятия решения об отказе в заключении соглашения о перераспределении земельных участков (новые подпункты 14-16 пункта 9 статьи 39.29 ЗК РФ).</w:t>
      </w:r>
    </w:p>
    <w:p w14:paraId="1D000000">
      <w:pPr>
        <w:widowControl w:val="1"/>
        <w:spacing w:after="0"/>
        <w:ind w:firstLine="709"/>
        <w:jc w:val="both"/>
      </w:pPr>
    </w:p>
    <w:p w14:paraId="1E000000">
      <w:pPr>
        <w:widowControl w:val="1"/>
        <w:spacing w:after="0"/>
        <w:ind w:firstLine="709"/>
        <w:jc w:val="both"/>
      </w:pPr>
      <w:r>
        <w:t>Предусмотрено, что расчет размера платы за увеличение площади земельных участков, находящихся в частной собственности, в результате перераспределении земельных участков, находящихся в государственной или муниципальной собственности,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участка, находящегося в частной собственности. При этом органы местного самоуправления вправе определять категории граждан, для которых перераспределение земельных участков будет бесплатным (пункт 5.1 статьи 39.28 ЗК РФ).</w:t>
      </w:r>
    </w:p>
    <w:p w14:paraId="1F000000">
      <w:pPr>
        <w:widowControl w:val="1"/>
        <w:spacing w:after="0"/>
        <w:ind w:firstLine="709"/>
        <w:jc w:val="both"/>
      </w:pPr>
    </w:p>
    <w:p w14:paraId="20000000">
      <w:pPr>
        <w:widowControl w:val="1"/>
        <w:spacing w:after="0"/>
        <w:ind w:firstLine="709"/>
        <w:jc w:val="both"/>
      </w:pPr>
      <w:bookmarkStart w:id="1" w:name="_GoBack"/>
      <w:bookmarkEnd w:id="1"/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2026-05-27T14:39:00Z</dcterms:created>
  <dcterms:modified xsi:type="dcterms:W3CDTF">2026-05-27T14:55:24Z</dcterms:modified>
</cp:coreProperties>
</file>