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рокуратурой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Сеченовского</w:t>
      </w:r>
      <w:r>
        <w:rPr>
          <w:rFonts w:ascii="Times New Roman" w:hAnsi="Times New Roman"/>
          <w:color w:val="000000"/>
          <w:sz w:val="28"/>
        </w:rPr>
        <w:t xml:space="preserve"> района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 исполнение</w:t>
      </w:r>
      <w:r>
        <w:rPr>
          <w:rFonts w:ascii="Times New Roman" w:hAnsi="Times New Roman"/>
          <w:color w:val="000000"/>
          <w:sz w:val="28"/>
        </w:rPr>
        <w:t xml:space="preserve"> Приказа Генпрокуратуры России от 29.08.2014 №454 «Об организации прокурорского надзора</w:t>
      </w:r>
      <w:r>
        <w:rPr>
          <w:rFonts w:ascii="Times New Roman" w:hAnsi="Times New Roman"/>
          <w:color w:val="000000"/>
          <w:sz w:val="28"/>
        </w:rPr>
        <w:t xml:space="preserve"> за исполнением законодательства о противодействии коррупции» </w:t>
      </w:r>
      <w:r>
        <w:rPr>
          <w:rFonts w:ascii="Times New Roman" w:hAnsi="Times New Roman"/>
          <w:color w:val="000000"/>
          <w:sz w:val="28"/>
        </w:rPr>
        <w:t xml:space="preserve">проведена проверка исполнения поднадзорными организациями требований Федерального закона от 25.12.2008 №273-ФЗ </w:t>
      </w:r>
      <w:r>
        <w:rPr>
          <w:rFonts w:ascii="Times New Roman" w:hAnsi="Times New Roman"/>
          <w:color w:val="000000"/>
          <w:sz w:val="28"/>
        </w:rPr>
        <w:t xml:space="preserve">«О </w:t>
      </w:r>
      <w:r>
        <w:rPr>
          <w:rFonts w:ascii="Times New Roman" w:hAnsi="Times New Roman"/>
          <w:color w:val="000000"/>
          <w:sz w:val="28"/>
        </w:rPr>
        <w:t>противодействии коррупции».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Установлено, что ООО «ХХХ» осуществляет деятельность по строительству автомобильных дорог и автомагистралей. </w:t>
      </w:r>
    </w:p>
    <w:p w14:paraId="0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в деятельности </w:t>
      </w:r>
      <w:r>
        <w:rPr>
          <w:rFonts w:ascii="Times New Roman" w:hAnsi="Times New Roman"/>
          <w:color w:val="000000"/>
          <w:sz w:val="28"/>
        </w:rPr>
        <w:t>ООО «ХХХ»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выявлены нарушения </w:t>
      </w:r>
      <w:r>
        <w:rPr>
          <w:rFonts w:ascii="Times New Roman" w:hAnsi="Times New Roman"/>
          <w:sz w:val="28"/>
        </w:rPr>
        <w:t>Федерального закона от 25.12.2008 №273-ФЗ «О противодействии коррупции»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sectPr>
      <w:headerReference r:id="rId1" w:type="default"/>
      <w:pgSz w:h="16839" w:orient="portrait" w:w="11907"/>
      <w:pgMar w:bottom="1134" w:footer="709" w:gutter="0" w:header="720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0"/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basedOn w:val="Style_2"/>
    <w:next w:val="Style_2"/>
    <w:link w:val="Style_24_ch"/>
    <w:uiPriority w:val="9"/>
    <w:qFormat/>
    <w:pPr>
      <w:keepNext w:val="1"/>
      <w:widowControl w:val="0"/>
      <w:spacing w:after="0" w:line="240" w:lineRule="auto"/>
      <w:ind/>
      <w:jc w:val="center"/>
      <w:outlineLvl w:val="3"/>
    </w:pPr>
    <w:rPr>
      <w:rFonts w:ascii="Bookman Old Style" w:hAnsi="Bookman Old Style"/>
      <w:b w:val="1"/>
      <w:sz w:val="21"/>
    </w:rPr>
  </w:style>
  <w:style w:styleId="Style_24_ch" w:type="character">
    <w:name w:val="heading 4"/>
    <w:basedOn w:val="Style_2_ch"/>
    <w:link w:val="Style_24"/>
    <w:rPr>
      <w:rFonts w:ascii="Bookman Old Style" w:hAnsi="Bookman Old Style"/>
      <w:b w:val="1"/>
      <w:sz w:val="21"/>
    </w:rPr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2026-05-21T07:18:02Z</dcterms:created>
  <dcterms:modified xsi:type="dcterms:W3CDTF">2026-05-27T14:16:14Z</dcterms:modified>
</cp:coreProperties>
</file>